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BFA1D">
      <w:pPr>
        <w:pStyle w:val="7"/>
        <w:spacing w:line="240" w:lineRule="atLeast"/>
        <w:jc w:val="center"/>
        <w:rPr>
          <w:rFonts w:ascii="Times New Roman" w:hAnsi="Times New Roman" w:cs="Arial"/>
          <w:b/>
          <w:color w:val="000000"/>
          <w:kern w:val="2"/>
        </w:rPr>
      </w:pPr>
      <w:r>
        <w:rPr>
          <w:rFonts w:hint="eastAsia" w:ascii="Times New Roman" w:hAnsi="Times New Roman" w:cs="Arial"/>
          <w:b/>
          <w:color w:val="000000"/>
          <w:kern w:val="2"/>
        </w:rPr>
        <w:t>上海市同济医院</w:t>
      </w:r>
      <w:r>
        <w:rPr>
          <w:rFonts w:hint="eastAsia" w:ascii="Times New Roman" w:hAnsi="Times New Roman" w:cs="Arial"/>
          <w:b/>
          <w:color w:val="000000"/>
          <w:kern w:val="2"/>
          <w:lang w:val="en-US" w:eastAsia="zh-CN"/>
        </w:rPr>
        <w:t>智慧财务系统运维</w:t>
      </w:r>
      <w:r>
        <w:rPr>
          <w:rFonts w:hint="eastAsia" w:ascii="Times New Roman" w:hAnsi="Times New Roman" w:cs="Arial"/>
          <w:b/>
          <w:color w:val="000000"/>
          <w:kern w:val="2"/>
        </w:rPr>
        <w:t>项目单</w:t>
      </w:r>
      <w:r>
        <w:rPr>
          <w:rFonts w:ascii="Times New Roman" w:hAnsi="Times New Roman" w:cs="Arial"/>
          <w:b/>
          <w:color w:val="000000"/>
          <w:kern w:val="2"/>
        </w:rPr>
        <w:t>一来源</w:t>
      </w:r>
      <w:r>
        <w:rPr>
          <w:rFonts w:hint="eastAsia" w:ascii="Times New Roman" w:hAnsi="Times New Roman" w:cs="Arial"/>
          <w:b/>
          <w:color w:val="000000"/>
          <w:kern w:val="2"/>
        </w:rPr>
        <w:t>采购公示公告</w:t>
      </w:r>
    </w:p>
    <w:p w14:paraId="693E5EA1">
      <w:pPr>
        <w:pStyle w:val="7"/>
        <w:wordWrap w:val="0"/>
        <w:spacing w:line="240" w:lineRule="atLeast"/>
        <w:rPr>
          <w:rFonts w:ascii="ˎ̥" w:hAnsi="ˎ̥" w:cs="Arial"/>
          <w:color w:val="000000"/>
          <w:sz w:val="18"/>
          <w:szCs w:val="18"/>
        </w:rPr>
      </w:pPr>
    </w:p>
    <w:p w14:paraId="0BD4E360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采购单位：</w:t>
      </w:r>
      <w:r>
        <w:rPr>
          <w:rFonts w:hint="eastAsia" w:cs="Arial"/>
          <w:color w:val="000000"/>
        </w:rPr>
        <w:t>上海市同济医院</w:t>
      </w:r>
    </w:p>
    <w:p w14:paraId="4A57E3EA">
      <w:pPr>
        <w:spacing w:before="60" w:after="60"/>
        <w:rPr>
          <w:rFonts w:ascii="宋体" w:hAnsi="宋体" w:cs="宋体"/>
          <w:bCs/>
          <w:spacing w:val="-12"/>
          <w:sz w:val="48"/>
          <w:szCs w:val="36"/>
        </w:rPr>
      </w:pPr>
      <w:r>
        <w:rPr>
          <w:rFonts w:cs="Arial"/>
          <w:color w:val="000000"/>
        </w:rPr>
        <w:t>采购项目：</w:t>
      </w:r>
      <w:r>
        <w:rPr>
          <w:rFonts w:hint="eastAsia" w:cs="Arial"/>
          <w:color w:val="000000"/>
        </w:rPr>
        <w:t>上海同济医院</w:t>
      </w:r>
      <w:r>
        <w:rPr>
          <w:rFonts w:hint="eastAsia" w:cs="Arial"/>
          <w:color w:val="000000"/>
          <w:lang w:val="en-US" w:eastAsia="zh-CN"/>
        </w:rPr>
        <w:t>智慧财务系统运维</w:t>
      </w:r>
      <w:r>
        <w:rPr>
          <w:rFonts w:hint="eastAsia" w:cs="Arial"/>
          <w:color w:val="000000"/>
        </w:rPr>
        <w:t>项目</w:t>
      </w:r>
    </w:p>
    <w:p w14:paraId="6BF7B260">
      <w:pPr>
        <w:spacing w:line="360" w:lineRule="auto"/>
        <w:rPr>
          <w:rFonts w:cs="Arial"/>
          <w:color w:val="000000"/>
        </w:rPr>
      </w:pPr>
    </w:p>
    <w:p w14:paraId="6907192B">
      <w:pPr>
        <w:spacing w:line="360" w:lineRule="auto"/>
        <w:rPr>
          <w:rFonts w:cs="Arial"/>
        </w:rPr>
      </w:pPr>
    </w:p>
    <w:p w14:paraId="40A730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Arial"/>
          <w:color w:val="000000"/>
        </w:rPr>
      </w:pPr>
      <w:r>
        <w:rPr>
          <w:rFonts w:hint="eastAsia" w:ascii="Times New Roman" w:hAnsi="Times New Roman" w:cs="Arial"/>
          <w:color w:val="FF0000"/>
        </w:rPr>
        <w:t>单一来源理由：上海市同济医院于</w:t>
      </w:r>
      <w:r>
        <w:rPr>
          <w:rFonts w:hint="eastAsia" w:ascii="Times New Roman" w:hAnsi="Times New Roman" w:cs="Arial"/>
          <w:color w:val="FF0000"/>
          <w:lang w:val="en-US" w:eastAsia="zh-CN"/>
        </w:rPr>
        <w:t xml:space="preserve">2022 </w:t>
      </w:r>
      <w:r>
        <w:rPr>
          <w:rFonts w:hint="eastAsia" w:ascii="Times New Roman" w:hAnsi="Times New Roman" w:cs="Arial"/>
          <w:color w:val="FF0000"/>
        </w:rPr>
        <w:t>年</w:t>
      </w:r>
      <w:r>
        <w:rPr>
          <w:rFonts w:hint="eastAsia" w:ascii="Times New Roman" w:hAnsi="Times New Roman" w:cs="Arial"/>
          <w:color w:val="FF0000"/>
          <w:lang w:val="en-US" w:eastAsia="zh-CN"/>
        </w:rPr>
        <w:t>12月</w:t>
      </w:r>
      <w:r>
        <w:rPr>
          <w:rFonts w:hint="eastAsia" w:ascii="Times New Roman" w:hAnsi="Times New Roman" w:cs="Arial"/>
          <w:color w:val="FF0000"/>
        </w:rPr>
        <w:t>实施</w:t>
      </w:r>
      <w:r>
        <w:rPr>
          <w:rFonts w:hint="eastAsia" w:ascii="Times New Roman" w:hAnsi="Times New Roman" w:cs="Arial"/>
          <w:color w:val="FF0000"/>
          <w:lang w:eastAsia="zh-Hans"/>
        </w:rPr>
        <w:t>上线了</w:t>
      </w:r>
      <w:r>
        <w:rPr>
          <w:rFonts w:hint="eastAsia" w:ascii="Times New Roman" w:hAnsi="Times New Roman" w:cs="Arial"/>
          <w:color w:val="FF0000"/>
          <w:lang w:val="en-US" w:eastAsia="zh-CN"/>
        </w:rPr>
        <w:t>医院业财一体化及支出管理系统（简称“医院智慧财务系统”）</w:t>
      </w:r>
      <w:r>
        <w:rPr>
          <w:rFonts w:hint="eastAsia" w:ascii="Times New Roman" w:hAnsi="Times New Roman" w:cs="Arial"/>
          <w:color w:val="FF0000"/>
        </w:rPr>
        <w:t>建设项目，本次项目是基于</w:t>
      </w:r>
      <w:r>
        <w:rPr>
          <w:rFonts w:hint="eastAsia" w:ascii="Times New Roman" w:hAnsi="Times New Roman" w:cs="Arial"/>
          <w:color w:val="FF0000"/>
          <w:lang w:val="en-US" w:eastAsia="zh-CN"/>
        </w:rPr>
        <w:t>已经上线的医院智慧财务系统进行运维服务的采购</w:t>
      </w:r>
      <w:r>
        <w:rPr>
          <w:rFonts w:hint="eastAsia" w:ascii="Times New Roman" w:hAnsi="Times New Roman" w:cs="Arial"/>
          <w:color w:val="FF0000"/>
        </w:rPr>
        <w:t>。</w:t>
      </w:r>
      <w:r>
        <w:rPr>
          <w:rFonts w:hint="eastAsia" w:ascii="Times New Roman" w:hAnsi="Times New Roman" w:cs="Arial"/>
          <w:color w:val="FF0000"/>
          <w:lang w:val="en-US" w:eastAsia="zh-CN"/>
        </w:rPr>
        <w:t>系统运维服务涉及核心数据库维护、中间件以及系统环境修复等专项技术，原供应商掌握完整的系统源代码及技术文档。同时，该系统已深度嵌入医院财务核算、项目管理、预算管理、支出控制等核心业务流程，原供应商熟悉医院个性化配置需求，延续现有服务可避免重复开发费用。</w:t>
      </w:r>
      <w:r>
        <w:rPr>
          <w:rFonts w:hint="eastAsia" w:ascii="Times New Roman" w:hAnsi="Times New Roman" w:cs="Arial"/>
          <w:color w:val="000000"/>
        </w:rPr>
        <w:t>为</w:t>
      </w:r>
      <w:r>
        <w:rPr>
          <w:rFonts w:hint="eastAsia"/>
        </w:rPr>
        <w:t>确保服务的延续性、可靠性和安全性，故需由原供应商继续提供相关服务，具有排他性，符合单一来源项目采购的要求。</w:t>
      </w:r>
      <w:r>
        <w:rPr>
          <w:rFonts w:hint="eastAsia" w:cs="Arial"/>
          <w:color w:val="000000"/>
        </w:rPr>
        <w:t>有关单位或个人如对本项目采用单一来源采购方式有异议，应在本公示有效期内（公示期限，</w:t>
      </w:r>
      <w:r>
        <w:rPr>
          <w:rFonts w:cs="Arial"/>
          <w:color w:val="000000"/>
        </w:rPr>
        <w:t>3</w:t>
      </w:r>
      <w:r>
        <w:rPr>
          <w:rFonts w:hint="eastAsia" w:cs="Arial"/>
          <w:color w:val="000000"/>
        </w:rPr>
        <w:t>个工作日）以书面形式上报上海市同济医院采招办反映。（联系人： 熊文卿，联系电话：</w:t>
      </w:r>
      <w:r>
        <w:rPr>
          <w:rFonts w:cs="Arial"/>
          <w:color w:val="000000"/>
        </w:rPr>
        <w:t>66111007</w:t>
      </w:r>
      <w:r>
        <w:rPr>
          <w:rFonts w:hint="eastAsia" w:cs="Arial"/>
          <w:color w:val="000000"/>
        </w:rPr>
        <w:t>）</w:t>
      </w:r>
    </w:p>
    <w:p w14:paraId="58AB7988">
      <w:pPr>
        <w:spacing w:line="360" w:lineRule="auto"/>
        <w:rPr>
          <w:rFonts w:cs="Arial"/>
          <w:color w:val="000000"/>
        </w:rPr>
      </w:pPr>
    </w:p>
    <w:p w14:paraId="642D5238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招标方：</w:t>
      </w:r>
      <w:r>
        <w:rPr>
          <w:rFonts w:hint="eastAsia" w:cs="Arial"/>
          <w:color w:val="000000"/>
        </w:rPr>
        <w:t>上海市同济医院</w:t>
      </w:r>
    </w:p>
    <w:p w14:paraId="31933CCD">
      <w:pPr>
        <w:spacing w:line="360" w:lineRule="auto"/>
        <w:rPr>
          <w:rFonts w:cs="Arial"/>
          <w:color w:val="000000"/>
        </w:rPr>
      </w:pPr>
      <w:r>
        <w:rPr>
          <w:rFonts w:hint="eastAsia" w:cs="Arial"/>
          <w:color w:val="000000"/>
        </w:rPr>
        <w:t>联系人：熊文卿</w:t>
      </w:r>
    </w:p>
    <w:p w14:paraId="2364D363">
      <w:pPr>
        <w:spacing w:line="360" w:lineRule="auto"/>
        <w:rPr>
          <w:rFonts w:cs="Arial"/>
          <w:color w:val="000000"/>
        </w:rPr>
      </w:pPr>
      <w:r>
        <w:rPr>
          <w:rFonts w:hint="eastAsia" w:cs="Arial"/>
          <w:color w:val="000000"/>
        </w:rPr>
        <w:t>联系电话：</w:t>
      </w:r>
      <w:r>
        <w:rPr>
          <w:rFonts w:cs="Arial"/>
          <w:color w:val="000000"/>
        </w:rPr>
        <w:t>66111007</w:t>
      </w:r>
    </w:p>
    <w:p w14:paraId="277DB253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04C99CFB">
      <w:pPr>
        <w:spacing w:line="360" w:lineRule="auto"/>
        <w:rPr>
          <w:rFonts w:cs="Arial"/>
          <w:color w:val="000000"/>
          <w:highlight w:val="yellow"/>
        </w:rPr>
      </w:pPr>
    </w:p>
    <w:p w14:paraId="796F2DCE">
      <w:pPr>
        <w:spacing w:line="360" w:lineRule="auto"/>
        <w:rPr>
          <w:rFonts w:cs="Arial"/>
          <w:color w:val="000000"/>
        </w:rPr>
      </w:pPr>
      <w:r>
        <w:rPr>
          <w:rFonts w:hint="eastAsia" w:cs="Arial"/>
          <w:color w:val="000000"/>
        </w:rPr>
        <w:t>上海市同济医院</w:t>
      </w:r>
    </w:p>
    <w:p w14:paraId="3D54F24A">
      <w:pPr>
        <w:spacing w:line="360" w:lineRule="auto"/>
        <w:rPr>
          <w:rFonts w:cs="Arial"/>
          <w:color w:val="000000"/>
        </w:rPr>
      </w:pPr>
      <w:r>
        <w:rPr>
          <w:rFonts w:hint="eastAsia" w:cs="Arial"/>
          <w:color w:val="000000"/>
          <w:lang w:val="en-US" w:eastAsia="zh-CN"/>
        </w:rPr>
        <w:t>2025</w:t>
      </w:r>
      <w:r>
        <w:rPr>
          <w:rFonts w:hint="eastAsia" w:cs="Arial"/>
          <w:color w:val="000000"/>
        </w:rPr>
        <w:t>年</w:t>
      </w:r>
      <w:r>
        <w:rPr>
          <w:rFonts w:hint="eastAsia" w:cs="Arial"/>
          <w:color w:val="000000"/>
          <w:lang w:val="en-US" w:eastAsia="zh-CN"/>
        </w:rPr>
        <w:t xml:space="preserve"> 6</w:t>
      </w:r>
      <w:r>
        <w:rPr>
          <w:rFonts w:hint="eastAsia" w:cs="Arial"/>
          <w:color w:val="000000"/>
        </w:rPr>
        <w:t>月</w:t>
      </w:r>
      <w:r>
        <w:rPr>
          <w:rFonts w:hint="eastAsia" w:cs="Arial"/>
          <w:color w:val="000000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cs="Arial"/>
          <w:color w:val="000000"/>
        </w:rPr>
        <w:t>日</w:t>
      </w:r>
    </w:p>
    <w:p w14:paraId="01240905">
      <w:pPr>
        <w:rPr>
          <w:color w:val="000000"/>
        </w:rPr>
      </w:pPr>
    </w:p>
    <w:sectPr>
      <w:footerReference r:id="rId3" w:type="default"/>
      <w:pgSz w:w="11907" w:h="16840"/>
      <w:pgMar w:top="1440" w:right="747" w:bottom="1440" w:left="153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A2DF2">
    <w:pPr>
      <w:pStyle w:val="5"/>
    </w:pPr>
    <w:r>
      <w:t>Unrestricted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NzBhYzM2NDk3ZDAwZTRkOTk4YjY4ZmJiNWJhZjQifQ=="/>
  </w:docVars>
  <w:rsids>
    <w:rsidRoot w:val="00172A27"/>
    <w:rsid w:val="00034BDB"/>
    <w:rsid w:val="00036EB2"/>
    <w:rsid w:val="000566E3"/>
    <w:rsid w:val="0007492D"/>
    <w:rsid w:val="0008058D"/>
    <w:rsid w:val="000A103F"/>
    <w:rsid w:val="000A6A84"/>
    <w:rsid w:val="000A6ED4"/>
    <w:rsid w:val="000A70A2"/>
    <w:rsid w:val="000F334B"/>
    <w:rsid w:val="000F7978"/>
    <w:rsid w:val="00106597"/>
    <w:rsid w:val="00106BA1"/>
    <w:rsid w:val="001130ED"/>
    <w:rsid w:val="001223A0"/>
    <w:rsid w:val="0013753B"/>
    <w:rsid w:val="00172A27"/>
    <w:rsid w:val="001A250F"/>
    <w:rsid w:val="001A50E2"/>
    <w:rsid w:val="001B028D"/>
    <w:rsid w:val="001B3F46"/>
    <w:rsid w:val="001B74FA"/>
    <w:rsid w:val="001D5DAB"/>
    <w:rsid w:val="001E0671"/>
    <w:rsid w:val="001F3026"/>
    <w:rsid w:val="001F593C"/>
    <w:rsid w:val="0023167C"/>
    <w:rsid w:val="002366E9"/>
    <w:rsid w:val="00236F12"/>
    <w:rsid w:val="002507FD"/>
    <w:rsid w:val="002675D2"/>
    <w:rsid w:val="00270B9D"/>
    <w:rsid w:val="002725A1"/>
    <w:rsid w:val="002942B5"/>
    <w:rsid w:val="002A20AE"/>
    <w:rsid w:val="002E5A30"/>
    <w:rsid w:val="00304DA6"/>
    <w:rsid w:val="00313DAF"/>
    <w:rsid w:val="00321CAE"/>
    <w:rsid w:val="003234DF"/>
    <w:rsid w:val="00364602"/>
    <w:rsid w:val="00370A50"/>
    <w:rsid w:val="00376516"/>
    <w:rsid w:val="003B22B0"/>
    <w:rsid w:val="00441F69"/>
    <w:rsid w:val="00451772"/>
    <w:rsid w:val="004773D2"/>
    <w:rsid w:val="004C3215"/>
    <w:rsid w:val="004E3B80"/>
    <w:rsid w:val="004E7B1F"/>
    <w:rsid w:val="005008D5"/>
    <w:rsid w:val="00514D93"/>
    <w:rsid w:val="0051738B"/>
    <w:rsid w:val="00517920"/>
    <w:rsid w:val="00555839"/>
    <w:rsid w:val="00570552"/>
    <w:rsid w:val="005A0B73"/>
    <w:rsid w:val="005C7394"/>
    <w:rsid w:val="005E22D7"/>
    <w:rsid w:val="006236F2"/>
    <w:rsid w:val="00640D5C"/>
    <w:rsid w:val="00650942"/>
    <w:rsid w:val="006A54EA"/>
    <w:rsid w:val="006F3CD4"/>
    <w:rsid w:val="00726065"/>
    <w:rsid w:val="00735BA1"/>
    <w:rsid w:val="00750DA9"/>
    <w:rsid w:val="00764BEB"/>
    <w:rsid w:val="00774EC1"/>
    <w:rsid w:val="007A00A6"/>
    <w:rsid w:val="007A6649"/>
    <w:rsid w:val="007B2367"/>
    <w:rsid w:val="007C467E"/>
    <w:rsid w:val="007F0BDE"/>
    <w:rsid w:val="0080580A"/>
    <w:rsid w:val="00826271"/>
    <w:rsid w:val="00853EE0"/>
    <w:rsid w:val="00886785"/>
    <w:rsid w:val="0089391E"/>
    <w:rsid w:val="008A6553"/>
    <w:rsid w:val="008B60FF"/>
    <w:rsid w:val="008C0CC9"/>
    <w:rsid w:val="008C46CE"/>
    <w:rsid w:val="008C5E60"/>
    <w:rsid w:val="008E0402"/>
    <w:rsid w:val="008E29EF"/>
    <w:rsid w:val="008F1BA0"/>
    <w:rsid w:val="009117BE"/>
    <w:rsid w:val="00925799"/>
    <w:rsid w:val="00925D23"/>
    <w:rsid w:val="009373B8"/>
    <w:rsid w:val="00956A49"/>
    <w:rsid w:val="00964FEA"/>
    <w:rsid w:val="009779D5"/>
    <w:rsid w:val="009E72A1"/>
    <w:rsid w:val="00A1257E"/>
    <w:rsid w:val="00A13D1A"/>
    <w:rsid w:val="00A26DBF"/>
    <w:rsid w:val="00A71D9C"/>
    <w:rsid w:val="00A74B1C"/>
    <w:rsid w:val="00A8050B"/>
    <w:rsid w:val="00A9004A"/>
    <w:rsid w:val="00A95C32"/>
    <w:rsid w:val="00AA181E"/>
    <w:rsid w:val="00AD0587"/>
    <w:rsid w:val="00AD1F8B"/>
    <w:rsid w:val="00AF3E98"/>
    <w:rsid w:val="00AF4DBA"/>
    <w:rsid w:val="00B10EA0"/>
    <w:rsid w:val="00B23970"/>
    <w:rsid w:val="00B263FB"/>
    <w:rsid w:val="00B3086F"/>
    <w:rsid w:val="00B67BA5"/>
    <w:rsid w:val="00B92FD1"/>
    <w:rsid w:val="00BA1C2B"/>
    <w:rsid w:val="00BE2639"/>
    <w:rsid w:val="00C0704A"/>
    <w:rsid w:val="00C31392"/>
    <w:rsid w:val="00C35758"/>
    <w:rsid w:val="00C41644"/>
    <w:rsid w:val="00C61AE4"/>
    <w:rsid w:val="00C76D1A"/>
    <w:rsid w:val="00C84F6E"/>
    <w:rsid w:val="00CA0BC5"/>
    <w:rsid w:val="00D13FDE"/>
    <w:rsid w:val="00D30B3E"/>
    <w:rsid w:val="00D45C6A"/>
    <w:rsid w:val="00D71E36"/>
    <w:rsid w:val="00D732D6"/>
    <w:rsid w:val="00D92D0D"/>
    <w:rsid w:val="00DA17CE"/>
    <w:rsid w:val="00DF2259"/>
    <w:rsid w:val="00E04C95"/>
    <w:rsid w:val="00E43BF0"/>
    <w:rsid w:val="00E52EA3"/>
    <w:rsid w:val="00E75EB4"/>
    <w:rsid w:val="00EF38F0"/>
    <w:rsid w:val="00F0357E"/>
    <w:rsid w:val="00F03BD1"/>
    <w:rsid w:val="00F17BDA"/>
    <w:rsid w:val="00F217E3"/>
    <w:rsid w:val="00F268D7"/>
    <w:rsid w:val="00F50D6A"/>
    <w:rsid w:val="00F52ADD"/>
    <w:rsid w:val="00F54110"/>
    <w:rsid w:val="00F701FA"/>
    <w:rsid w:val="00F8111B"/>
    <w:rsid w:val="00F86D28"/>
    <w:rsid w:val="00FB7FD5"/>
    <w:rsid w:val="00FE0EE1"/>
    <w:rsid w:val="00FF5342"/>
    <w:rsid w:val="042E69E2"/>
    <w:rsid w:val="07342561"/>
    <w:rsid w:val="0B0C3B8D"/>
    <w:rsid w:val="0CF4714D"/>
    <w:rsid w:val="12DD7526"/>
    <w:rsid w:val="22F00E7B"/>
    <w:rsid w:val="255D1759"/>
    <w:rsid w:val="2AF56237"/>
    <w:rsid w:val="2BD74F14"/>
    <w:rsid w:val="2DA336ED"/>
    <w:rsid w:val="328A273D"/>
    <w:rsid w:val="384F265C"/>
    <w:rsid w:val="423E2D35"/>
    <w:rsid w:val="4283791D"/>
    <w:rsid w:val="4B032CD6"/>
    <w:rsid w:val="55E13BA9"/>
    <w:rsid w:val="58B661DE"/>
    <w:rsid w:val="59AB3FD0"/>
    <w:rsid w:val="5B3C7192"/>
    <w:rsid w:val="5D0108CC"/>
    <w:rsid w:val="5EC62C14"/>
    <w:rsid w:val="5F7F46A2"/>
    <w:rsid w:val="60AC59DA"/>
    <w:rsid w:val="64DC70DF"/>
    <w:rsid w:val="65B07EB0"/>
    <w:rsid w:val="66D76A4D"/>
    <w:rsid w:val="686C4C9A"/>
    <w:rsid w:val="752C704A"/>
    <w:rsid w:val="7A7C4677"/>
    <w:rsid w:val="9EFB343D"/>
    <w:rsid w:val="F6B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black1"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character" w:customStyle="1" w:styleId="14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批注文字 字符"/>
    <w:link w:val="3"/>
    <w:autoRedefine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字符"/>
    <w:link w:val="8"/>
    <w:autoRedefine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song</Company>
  <Pages>1</Pages>
  <Words>443</Words>
  <Characters>461</Characters>
  <Lines>3</Lines>
  <Paragraphs>1</Paragraphs>
  <TotalTime>2</TotalTime>
  <ScaleCrop>false</ScaleCrop>
  <LinksUpToDate>false</LinksUpToDate>
  <CharactersWithSpaces>466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2023-10-30T21:34:00Z</dcterms:created>
  <dc:creator>lvminhua</dc:creator>
  <cp:keywords>C_Unrestricted</cp:keywords>
  <cp:lastModifiedBy>柴永艳</cp:lastModifiedBy>
  <cp:lastPrinted>2011-07-18T17:14:00Z</cp:lastPrinted>
  <dcterms:modified xsi:type="dcterms:W3CDTF">2025-06-09T06:14:52Z</dcterms:modified>
  <dc:title>上海市闵行区集中采购信息--有关闵行区环境保护局食堂厨房设备项目单一来源公示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Document Confidentiality">
    <vt:lpwstr>Unrestricted</vt:lpwstr>
  </property>
  <property fmtid="{D5CDD505-2E9C-101B-9397-08002B2CF9AE}" pid="4" name="ICV">
    <vt:lpwstr>5EF70A48F48E4268B32EB274DDCB233F_13</vt:lpwstr>
  </property>
  <property fmtid="{D5CDD505-2E9C-101B-9397-08002B2CF9AE}" pid="5" name="KSOTemplateDocerSaveRecord">
    <vt:lpwstr>eyJoZGlkIjoiOTNjNTU5MjhlZjRhMTgxYmZkODQyMzc3ZDI0YzkzZGYiLCJ1c2VySWQiOiI0NzAzNzkwMDQifQ==</vt:lpwstr>
  </property>
</Properties>
</file>